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10170"/>
      </w:tblGrid>
      <w:tr w:rsidR="009D5DB2" w:rsidRPr="009D5DB2" w14:paraId="1B658654" w14:textId="77777777" w:rsidTr="005C500F">
        <w:tc>
          <w:tcPr>
            <w:tcW w:w="10170" w:type="dxa"/>
            <w:shd w:val="clear" w:color="auto" w:fill="auto"/>
            <w:vAlign w:val="center"/>
          </w:tcPr>
          <w:p w14:paraId="02D0B2BC" w14:textId="4E9FD53B" w:rsidR="009D5DB2" w:rsidRPr="009D5DB2" w:rsidRDefault="009D5DB2" w:rsidP="009D5DB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46929275"/>
            <w:r w:rsidRPr="009D5D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ส่วนที่ 1 </w:t>
            </w:r>
            <w:r w:rsidR="0011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ของนักศึกษา</w:t>
            </w:r>
          </w:p>
        </w:tc>
      </w:tr>
      <w:bookmarkEnd w:id="0"/>
      <w:tr w:rsidR="00A87544" w:rsidRPr="005E253B" w14:paraId="7D8C9592" w14:textId="77777777" w:rsidTr="00A87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170" w:type="dxa"/>
          </w:tcPr>
          <w:p w14:paraId="340366C6" w14:textId="68BEB859" w:rsidR="00A87544" w:rsidRPr="005E253B" w:rsidRDefault="00A148B8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(นาย/นาง/นางสาว) ........................................</w:t>
            </w:r>
            <w:r w:rsidR="00A875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="00790AF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 รหัสประจำตัว..........</w:t>
            </w:r>
            <w:r w:rsidR="00A875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A87544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  <w:p w14:paraId="40BFEC91" w14:textId="18B0275A" w:rsidR="00A87544" w:rsidRDefault="00A87544" w:rsidP="0080050F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cs/>
              </w:rPr>
              <w:t xml:space="preserve">นักศึกษาระดับ 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cs/>
              </w:rPr>
              <w:t>ปริญญาโท  หลักสูตร</w:t>
            </w:r>
            <w:r w:rsidR="00790AF8">
              <w:rPr>
                <w:rFonts w:ascii="TH SarabunPSK" w:hAnsi="TH SarabunPSK" w:cs="TH SarabunPSK" w:hint="cs"/>
                <w:cs/>
              </w:rPr>
              <w:t>............................................................................</w:t>
            </w:r>
            <w:r w:rsidRPr="005E253B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แผน </w:t>
            </w:r>
            <w:r w:rsidR="00F572C2"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572C2">
              <w:rPr>
                <w:rFonts w:ascii="TH SarabunPSK" w:hAnsi="TH SarabunPSK" w:cs="TH SarabunPSK" w:hint="cs"/>
                <w:sz w:val="28"/>
                <w:cs/>
              </w:rPr>
              <w:t xml:space="preserve">แผน 1.2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แผน </w:t>
            </w:r>
            <w:r w:rsidR="00F572C2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600F8A4D" w14:textId="77777777" w:rsidR="00F572C2" w:rsidRPr="005E253B" w:rsidRDefault="00F572C2" w:rsidP="0080050F">
            <w:pPr>
              <w:rPr>
                <w:rFonts w:ascii="TH SarabunPSK" w:hAnsi="TH SarabunPSK" w:cs="TH SarabunPSK" w:hint="cs"/>
                <w:sz w:val="28"/>
              </w:rPr>
            </w:pPr>
          </w:p>
          <w:p w14:paraId="1DE3498D" w14:textId="58C314BB" w:rsidR="00A87544" w:rsidRPr="005E253B" w:rsidRDefault="00A87544" w:rsidP="0080050F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คณะ...............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 สาขา.............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="00F572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790A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38955A7" w14:textId="1D3A57A4" w:rsidR="00A87544" w:rsidRDefault="00A87544" w:rsidP="0080050F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  อีเมล์............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F572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790A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A7CFA39" w14:textId="77777777" w:rsidR="00A87544" w:rsidRPr="005E253B" w:rsidRDefault="00A87544" w:rsidP="0080050F">
            <w:pPr>
              <w:rPr>
                <w:rFonts w:ascii="TH SarabunPSK" w:hAnsi="TH SarabunPSK" w:cs="TH SarabunPSK"/>
                <w:sz w:val="28"/>
              </w:rPr>
            </w:pPr>
          </w:p>
          <w:p w14:paraId="36A7C0AF" w14:textId="3E16C935" w:rsidR="00A87544" w:rsidRDefault="00A148B8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ความเห็นอาจารย์ที่ปรึกษา.................................................................................................................................</w:t>
            </w:r>
          </w:p>
          <w:p w14:paraId="18A711F8" w14:textId="37C75E09" w:rsidR="00A148B8" w:rsidRDefault="00A148B8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710CE4A9" w14:textId="5694EABB" w:rsidR="00790AF8" w:rsidRDefault="00790AF8" w:rsidP="008005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AF57F" w14:textId="77777777" w:rsidR="00B36730" w:rsidRPr="005E253B" w:rsidRDefault="00B36730" w:rsidP="00B367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B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  <w:p w14:paraId="5978FABA" w14:textId="77777777" w:rsidR="00B36730" w:rsidRDefault="00B36730" w:rsidP="00B367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</w:p>
          <w:p w14:paraId="11379980" w14:textId="77777777" w:rsidR="00B36730" w:rsidRPr="005E253B" w:rsidRDefault="00B36730" w:rsidP="00B367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นักศึกษา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อาจารย์ที่ปรึกษาวิทยานิพนธ์</w:t>
            </w:r>
          </w:p>
          <w:p w14:paraId="29FDEE10" w14:textId="1D087481" w:rsidR="00790AF8" w:rsidRDefault="00B36730" w:rsidP="00B367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            </w:t>
            </w:r>
          </w:p>
          <w:p w14:paraId="143CDA3A" w14:textId="4BBBCD04" w:rsidR="00A87544" w:rsidRPr="005E253B" w:rsidRDefault="00657D7D" w:rsidP="0065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57E33" w:rsidRPr="005E253B" w14:paraId="5CF0B873" w14:textId="77777777" w:rsidTr="00A87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170" w:type="dxa"/>
          </w:tcPr>
          <w:p w14:paraId="369A6A67" w14:textId="77777777" w:rsidR="00657E33" w:rsidRDefault="00657E33" w:rsidP="008005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7E33" w:rsidRPr="005E253B" w14:paraId="294020FF" w14:textId="77777777" w:rsidTr="00A87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170" w:type="dxa"/>
          </w:tcPr>
          <w:p w14:paraId="66280B23" w14:textId="77777777" w:rsidR="00657E33" w:rsidRDefault="00657E33" w:rsidP="008005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38F92B" w14:textId="77777777" w:rsidR="00B36730" w:rsidRDefault="00B36730" w:rsidP="00B36730">
      <w:pPr>
        <w:spacing w:after="0"/>
        <w:ind w:left="-540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50726734"/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ความเห็น/ลงนาม </w:t>
      </w:r>
    </w:p>
    <w:tbl>
      <w:tblPr>
        <w:tblStyle w:val="TableGrid"/>
        <w:tblW w:w="10169" w:type="dxa"/>
        <w:tblInd w:w="-540" w:type="dxa"/>
        <w:tblLook w:val="04A0" w:firstRow="1" w:lastRow="0" w:firstColumn="1" w:lastColumn="0" w:noHBand="0" w:noVBand="1"/>
      </w:tblPr>
      <w:tblGrid>
        <w:gridCol w:w="10169"/>
      </w:tblGrid>
      <w:tr w:rsidR="00B36730" w:rsidRPr="005E253B" w14:paraId="169801D8" w14:textId="77777777" w:rsidTr="00764A82">
        <w:tc>
          <w:tcPr>
            <w:tcW w:w="10169" w:type="dxa"/>
          </w:tcPr>
          <w:bookmarkEnd w:id="1"/>
          <w:p w14:paraId="73BBA58F" w14:textId="77777777" w:rsidR="00B36730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ประธานหลักสูตรลงนามให้ความเห็น</w:t>
            </w:r>
          </w:p>
          <w:p w14:paraId="00CB4EF9" w14:textId="77777777" w:rsidR="00B36730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2A148DA" w14:textId="77777777" w:rsidR="00B36730" w:rsidRPr="005F3791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507494FC" w14:textId="77777777" w:rsidR="00B36730" w:rsidRPr="00BC471B" w:rsidRDefault="00B36730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ลงนาม.............................................................</w:t>
            </w:r>
          </w:p>
          <w:p w14:paraId="238458F5" w14:textId="77777777" w:rsidR="00B36730" w:rsidRPr="00BC471B" w:rsidRDefault="00B36730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(..........................................................)</w:t>
            </w:r>
          </w:p>
          <w:p w14:paraId="2755833A" w14:textId="77777777" w:rsidR="00B36730" w:rsidRPr="005E253B" w:rsidRDefault="00B36730" w:rsidP="00764A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            </w:t>
            </w:r>
          </w:p>
        </w:tc>
      </w:tr>
    </w:tbl>
    <w:p w14:paraId="608B70AB" w14:textId="77777777" w:rsidR="00B36730" w:rsidRPr="005E253B" w:rsidRDefault="00B36730" w:rsidP="00B36730">
      <w:pPr>
        <w:spacing w:after="0"/>
        <w:ind w:left="-540"/>
        <w:rPr>
          <w:rFonts w:ascii="TH SarabunPSK" w:hAnsi="TH SarabunPSK" w:cs="TH SarabunPSK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คณะกรรมการประจำส่วนงานวิชาการ</w:t>
      </w: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B36730" w:rsidRPr="005E253B" w14:paraId="4951CEC4" w14:textId="77777777" w:rsidTr="00764A82">
        <w:trPr>
          <w:trHeight w:val="1925"/>
        </w:trPr>
        <w:tc>
          <w:tcPr>
            <w:tcW w:w="10170" w:type="dxa"/>
          </w:tcPr>
          <w:p w14:paraId="606E289C" w14:textId="59520F93" w:rsidR="00B36730" w:rsidRDefault="00FA0C19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หัวหน้าส่วนงานวิชาการ/ผู้ที่ได้รับมอบหมาย</w:t>
            </w:r>
          </w:p>
          <w:p w14:paraId="7D18D65D" w14:textId="77777777" w:rsidR="00B36730" w:rsidRPr="005E253B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</w:p>
          <w:p w14:paraId="3CE4AAFE" w14:textId="77777777" w:rsidR="00B36730" w:rsidRPr="005E253B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…..…………………………………………..……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……….……………….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</w:p>
          <w:p w14:paraId="2B8099D5" w14:textId="77777777" w:rsidR="00B36730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ลงนาม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7F9A45C2" w14:textId="77777777" w:rsidR="00B36730" w:rsidRPr="005E253B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(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...……………….…..….)</w:t>
            </w:r>
          </w:p>
          <w:p w14:paraId="5C732B52" w14:textId="77777777" w:rsidR="00B36730" w:rsidRPr="005E253B" w:rsidRDefault="00B36730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4"/>
                <w:szCs w:val="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</w:tbl>
    <w:p w14:paraId="5C1DFA8E" w14:textId="77777777" w:rsidR="00657D7D" w:rsidRPr="00B36730" w:rsidRDefault="00657D7D" w:rsidP="006333EE">
      <w:pPr>
        <w:spacing w:after="0"/>
        <w:ind w:left="-540"/>
        <w:rPr>
          <w:rFonts w:ascii="TH SarabunPSK" w:hAnsi="TH SarabunPSK" w:cs="TH SarabunPSK"/>
          <w:b/>
          <w:bCs/>
          <w:sz w:val="32"/>
          <w:szCs w:val="32"/>
        </w:rPr>
      </w:pPr>
    </w:p>
    <w:sectPr w:rsidR="00657D7D" w:rsidRPr="00B36730" w:rsidSect="00074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DB0DE" w14:textId="77777777" w:rsidR="00A73627" w:rsidRDefault="00A73627" w:rsidP="009D17A9">
      <w:pPr>
        <w:spacing w:after="0" w:line="240" w:lineRule="auto"/>
      </w:pPr>
      <w:r>
        <w:separator/>
      </w:r>
    </w:p>
  </w:endnote>
  <w:endnote w:type="continuationSeparator" w:id="0">
    <w:p w14:paraId="2CCC3C8B" w14:textId="77777777" w:rsidR="00A73627" w:rsidRDefault="00A73627" w:rsidP="009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474F8" w14:textId="77777777" w:rsidR="007C1064" w:rsidRDefault="007C1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8340A" w14:textId="77777777" w:rsidR="007C1064" w:rsidRDefault="007C10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8F39" w14:textId="77777777" w:rsidR="007C1064" w:rsidRDefault="007C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10653" w14:textId="77777777" w:rsidR="00A73627" w:rsidRDefault="00A73627" w:rsidP="009D17A9">
      <w:pPr>
        <w:spacing w:after="0" w:line="240" w:lineRule="auto"/>
      </w:pPr>
      <w:r>
        <w:separator/>
      </w:r>
    </w:p>
  </w:footnote>
  <w:footnote w:type="continuationSeparator" w:id="0">
    <w:p w14:paraId="49957D47" w14:textId="77777777" w:rsidR="00A73627" w:rsidRDefault="00A73627" w:rsidP="009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ECE4B" w14:textId="77777777" w:rsidR="007C1064" w:rsidRDefault="007C1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DDD9C3"/>
        <w:left w:val="single" w:sz="4" w:space="0" w:color="DDD9C3"/>
        <w:bottom w:val="single" w:sz="4" w:space="0" w:color="DDD9C3"/>
        <w:right w:val="single" w:sz="4" w:space="0" w:color="DDD9C3"/>
        <w:insideH w:val="single" w:sz="4" w:space="0" w:color="DDD9C3"/>
        <w:insideV w:val="single" w:sz="4" w:space="0" w:color="DDD9C3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560"/>
      <w:gridCol w:w="1701"/>
    </w:tblGrid>
    <w:tr w:rsidR="009D17A9" w:rsidRPr="00BD04A3" w14:paraId="00F64217" w14:textId="77777777" w:rsidTr="009D5DB2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20F66014" w14:textId="6DE512CC" w:rsidR="009D17A9" w:rsidRPr="00A06F42" w:rsidRDefault="009D17A9" w:rsidP="00BD04A3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080EFB0C" wp14:editId="411AFAAC">
                <wp:extent cx="1029970" cy="1029970"/>
                <wp:effectExtent l="0" t="0" r="0" b="0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F9791CD" w14:textId="77777777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6D0A7B9" w14:textId="3EC0B388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560" w:type="dxa"/>
          <w:vAlign w:val="center"/>
        </w:tcPr>
        <w:p w14:paraId="2DBF307C" w14:textId="1CA2CA6A" w:rsidR="009D17A9" w:rsidRPr="00BD04A3" w:rsidRDefault="009D17A9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701" w:type="dxa"/>
          <w:vAlign w:val="center"/>
        </w:tcPr>
        <w:p w14:paraId="1AB3DB71" w14:textId="017C2FF2" w:rsidR="009D17A9" w:rsidRPr="00BD04A3" w:rsidRDefault="00BD04A3" w:rsidP="00BD04A3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</w:t>
          </w:r>
          <w:r w:rsidR="007C1064">
            <w:rPr>
              <w:rFonts w:ascii="TH SarabunPSK" w:hAnsi="TH SarabunPSK" w:cs="TH SarabunPSK"/>
              <w:szCs w:val="22"/>
            </w:rPr>
            <w:t>63</w:t>
          </w:r>
          <w:r w:rsidRPr="00BD04A3">
            <w:rPr>
              <w:rFonts w:ascii="TH SarabunPSK" w:hAnsi="TH SarabunPSK" w:cs="TH SarabunPSK"/>
              <w:szCs w:val="22"/>
            </w:rPr>
            <w:t>-OAQ-GS-</w:t>
          </w:r>
          <w:r w:rsidR="00D767CD">
            <w:rPr>
              <w:rFonts w:ascii="TH SarabunPSK" w:hAnsi="TH SarabunPSK" w:cs="TH SarabunPSK" w:hint="cs"/>
              <w:szCs w:val="22"/>
              <w:cs/>
            </w:rPr>
            <w:t>011</w:t>
          </w:r>
        </w:p>
      </w:tc>
    </w:tr>
    <w:tr w:rsidR="009D17A9" w:rsidRPr="00BD04A3" w14:paraId="1A76BB3B" w14:textId="77777777" w:rsidTr="009D5DB2">
      <w:trPr>
        <w:trHeight w:val="133"/>
        <w:jc w:val="center"/>
      </w:trPr>
      <w:tc>
        <w:tcPr>
          <w:tcW w:w="1838" w:type="dxa"/>
          <w:vMerge/>
          <w:vAlign w:val="center"/>
        </w:tcPr>
        <w:p w14:paraId="02521D23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33484B6" w14:textId="77777777" w:rsidR="009D17A9" w:rsidRPr="00BD04A3" w:rsidRDefault="009D17A9" w:rsidP="00BD04A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30D3F38C" w14:textId="0F91F53C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แก้ไขครั้งที่</w:t>
          </w:r>
        </w:p>
      </w:tc>
      <w:tc>
        <w:tcPr>
          <w:tcW w:w="1701" w:type="dxa"/>
          <w:vAlign w:val="center"/>
        </w:tcPr>
        <w:p w14:paraId="4E33209B" w14:textId="4819C821" w:rsidR="009D17A9" w:rsidRPr="00BD04A3" w:rsidRDefault="005A14D9" w:rsidP="005A14D9">
          <w:pPr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sz w:val="28"/>
            </w:rPr>
            <w:t>A</w:t>
          </w:r>
        </w:p>
      </w:tc>
    </w:tr>
    <w:tr w:rsidR="009D17A9" w:rsidRPr="00BD04A3" w14:paraId="5E7D4D19" w14:textId="77777777" w:rsidTr="009D5DB2">
      <w:trPr>
        <w:jc w:val="center"/>
      </w:trPr>
      <w:tc>
        <w:tcPr>
          <w:tcW w:w="1838" w:type="dxa"/>
          <w:vMerge/>
          <w:vAlign w:val="center"/>
        </w:tcPr>
        <w:p w14:paraId="57F98B37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1B16D690" w14:textId="3CDDF6DE" w:rsidR="009D17A9" w:rsidRPr="00BD04A3" w:rsidRDefault="009D17A9" w:rsidP="00BD04A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แบบฟอร์ม</w:t>
          </w:r>
          <w:r w:rsidR="00DB0FB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คำร้อง</w:t>
          </w:r>
          <w:r w:rsidR="001D509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ขอสอบประมวลความรู้</w:t>
          </w:r>
          <w:r w:rsidR="00BD04A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tc>
      <w:tc>
        <w:tcPr>
          <w:tcW w:w="1560" w:type="dxa"/>
          <w:vAlign w:val="center"/>
        </w:tcPr>
        <w:p w14:paraId="563203FD" w14:textId="0A1B7E40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วันที่เริ่มบังคับใช้</w:t>
          </w:r>
        </w:p>
      </w:tc>
      <w:tc>
        <w:tcPr>
          <w:tcW w:w="1701" w:type="dxa"/>
          <w:vAlign w:val="center"/>
        </w:tcPr>
        <w:p w14:paraId="57CFEB28" w14:textId="201F62E5" w:rsidR="009D17A9" w:rsidRPr="00BD04A3" w:rsidRDefault="005A14D9" w:rsidP="005A14D9">
          <w:pPr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01</w:t>
          </w:r>
          <w:r>
            <w:rPr>
              <w:rFonts w:ascii="TH SarabunPSK" w:hAnsi="TH SarabunPSK" w:cs="TH SarabunPSK"/>
              <w:sz w:val="28"/>
            </w:rPr>
            <w:t>/0</w:t>
          </w:r>
          <w:r>
            <w:rPr>
              <w:rFonts w:ascii="TH SarabunPSK" w:hAnsi="TH SarabunPSK" w:cs="TH SarabunPSK" w:hint="cs"/>
              <w:sz w:val="28"/>
              <w:cs/>
            </w:rPr>
            <w:t>7</w:t>
          </w:r>
          <w:r>
            <w:rPr>
              <w:rFonts w:ascii="TH SarabunPSK" w:hAnsi="TH SarabunPSK" w:cs="TH SarabunPSK"/>
              <w:sz w:val="28"/>
            </w:rPr>
            <w:t>/2</w:t>
          </w:r>
          <w:r>
            <w:rPr>
              <w:rFonts w:ascii="TH SarabunPSK" w:hAnsi="TH SarabunPSK" w:cs="TH SarabunPSK" w:hint="cs"/>
              <w:sz w:val="28"/>
              <w:cs/>
            </w:rPr>
            <w:t>564</w:t>
          </w:r>
        </w:p>
      </w:tc>
    </w:tr>
    <w:tr w:rsidR="009D17A9" w:rsidRPr="00BD04A3" w14:paraId="115BC6D3" w14:textId="77777777" w:rsidTr="009D5DB2">
      <w:trPr>
        <w:jc w:val="center"/>
      </w:trPr>
      <w:tc>
        <w:tcPr>
          <w:tcW w:w="1838" w:type="dxa"/>
          <w:vMerge/>
          <w:vAlign w:val="center"/>
        </w:tcPr>
        <w:p w14:paraId="0803A3AF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0EAB1DC2" w14:textId="77777777" w:rsidR="009D17A9" w:rsidRPr="00BD04A3" w:rsidRDefault="009D17A9" w:rsidP="00BD04A3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55A16342" w14:textId="06F9C0DF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701" w:type="dxa"/>
          <w:vAlign w:val="center"/>
        </w:tcPr>
        <w:p w14:paraId="2B69B544" w14:textId="0297080F" w:rsidR="009D17A9" w:rsidRPr="00BD04A3" w:rsidRDefault="00A54A54" w:rsidP="00A54A54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NUMPAGES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</w:p>
      </w:tc>
    </w:tr>
  </w:tbl>
  <w:p w14:paraId="34A4B58A" w14:textId="77777777" w:rsidR="009D17A9" w:rsidRDefault="009D1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05ED7" w14:textId="77777777" w:rsidR="007C1064" w:rsidRDefault="007C1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9pt;height:15pt;visibility:visible;mso-wrap-style:square" o:bullet="t">
        <v:imagedata r:id="rId1" o:title=""/>
      </v:shape>
    </w:pict>
  </w:numPicBullet>
  <w:abstractNum w:abstractNumId="0" w15:restartNumberingAfterBreak="0">
    <w:nsid w:val="0076532C"/>
    <w:multiLevelType w:val="hybridMultilevel"/>
    <w:tmpl w:val="F440E730"/>
    <w:lvl w:ilvl="0" w:tplc="474A45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EC0"/>
    <w:multiLevelType w:val="hybridMultilevel"/>
    <w:tmpl w:val="2E82B214"/>
    <w:lvl w:ilvl="0" w:tplc="4E8CC176">
      <w:start w:val="3"/>
      <w:numFmt w:val="bullet"/>
      <w:lvlText w:val=""/>
      <w:lvlJc w:val="left"/>
      <w:pPr>
        <w:ind w:left="72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6373"/>
    <w:multiLevelType w:val="hybridMultilevel"/>
    <w:tmpl w:val="DB7CDF64"/>
    <w:lvl w:ilvl="0" w:tplc="BA6E88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08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44B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80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4B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B0A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220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21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40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982C02"/>
    <w:multiLevelType w:val="hybridMultilevel"/>
    <w:tmpl w:val="4274D93C"/>
    <w:lvl w:ilvl="0" w:tplc="4D6A5A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F4787"/>
    <w:multiLevelType w:val="hybridMultilevel"/>
    <w:tmpl w:val="B5E8211E"/>
    <w:lvl w:ilvl="0" w:tplc="9392C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55332"/>
    <w:multiLevelType w:val="hybridMultilevel"/>
    <w:tmpl w:val="31C47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2C8B"/>
    <w:multiLevelType w:val="hybridMultilevel"/>
    <w:tmpl w:val="31C47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97070">
    <w:abstractNumId w:val="2"/>
  </w:num>
  <w:num w:numId="2" w16cid:durableId="140392786">
    <w:abstractNumId w:val="0"/>
  </w:num>
  <w:num w:numId="3" w16cid:durableId="1101951812">
    <w:abstractNumId w:val="6"/>
  </w:num>
  <w:num w:numId="4" w16cid:durableId="1960797431">
    <w:abstractNumId w:val="3"/>
  </w:num>
  <w:num w:numId="5" w16cid:durableId="1093939291">
    <w:abstractNumId w:val="5"/>
  </w:num>
  <w:num w:numId="6" w16cid:durableId="957955379">
    <w:abstractNumId w:val="4"/>
  </w:num>
  <w:num w:numId="7" w16cid:durableId="104571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9"/>
    <w:rsid w:val="000116B1"/>
    <w:rsid w:val="00013766"/>
    <w:rsid w:val="00015163"/>
    <w:rsid w:val="000712C3"/>
    <w:rsid w:val="00074259"/>
    <w:rsid w:val="00086529"/>
    <w:rsid w:val="000C44AC"/>
    <w:rsid w:val="000F39D8"/>
    <w:rsid w:val="00114D3E"/>
    <w:rsid w:val="001158D7"/>
    <w:rsid w:val="00124CE3"/>
    <w:rsid w:val="00154B1C"/>
    <w:rsid w:val="001A165C"/>
    <w:rsid w:val="001C2F72"/>
    <w:rsid w:val="001D5094"/>
    <w:rsid w:val="00202F35"/>
    <w:rsid w:val="00236EE9"/>
    <w:rsid w:val="00257094"/>
    <w:rsid w:val="0027740D"/>
    <w:rsid w:val="00284408"/>
    <w:rsid w:val="00293101"/>
    <w:rsid w:val="00322411"/>
    <w:rsid w:val="003811E0"/>
    <w:rsid w:val="0039480B"/>
    <w:rsid w:val="003A6086"/>
    <w:rsid w:val="003E0329"/>
    <w:rsid w:val="004029A4"/>
    <w:rsid w:val="004049C6"/>
    <w:rsid w:val="004A25AB"/>
    <w:rsid w:val="0054543A"/>
    <w:rsid w:val="00555AB7"/>
    <w:rsid w:val="00567EA3"/>
    <w:rsid w:val="00595E47"/>
    <w:rsid w:val="005A14D9"/>
    <w:rsid w:val="005C500F"/>
    <w:rsid w:val="006333EE"/>
    <w:rsid w:val="00657D7D"/>
    <w:rsid w:val="00657E33"/>
    <w:rsid w:val="00664391"/>
    <w:rsid w:val="006F609A"/>
    <w:rsid w:val="0072713C"/>
    <w:rsid w:val="00750C07"/>
    <w:rsid w:val="00790AF8"/>
    <w:rsid w:val="00797F18"/>
    <w:rsid w:val="007C1064"/>
    <w:rsid w:val="007D3B6E"/>
    <w:rsid w:val="00810BB7"/>
    <w:rsid w:val="008922D0"/>
    <w:rsid w:val="008B266A"/>
    <w:rsid w:val="00941826"/>
    <w:rsid w:val="00982A96"/>
    <w:rsid w:val="0099775A"/>
    <w:rsid w:val="009D17A9"/>
    <w:rsid w:val="009D5DB2"/>
    <w:rsid w:val="009D7F86"/>
    <w:rsid w:val="00A148B8"/>
    <w:rsid w:val="00A54A54"/>
    <w:rsid w:val="00A55E94"/>
    <w:rsid w:val="00A73627"/>
    <w:rsid w:val="00A74F8D"/>
    <w:rsid w:val="00A774D6"/>
    <w:rsid w:val="00A87544"/>
    <w:rsid w:val="00AB55D2"/>
    <w:rsid w:val="00AC62F1"/>
    <w:rsid w:val="00B20E15"/>
    <w:rsid w:val="00B36730"/>
    <w:rsid w:val="00B86A6B"/>
    <w:rsid w:val="00BD04A3"/>
    <w:rsid w:val="00BD1ECD"/>
    <w:rsid w:val="00BE39FF"/>
    <w:rsid w:val="00BF4EE3"/>
    <w:rsid w:val="00C16FD5"/>
    <w:rsid w:val="00C70554"/>
    <w:rsid w:val="00CF0853"/>
    <w:rsid w:val="00D55C42"/>
    <w:rsid w:val="00D70F57"/>
    <w:rsid w:val="00D767CD"/>
    <w:rsid w:val="00D803C9"/>
    <w:rsid w:val="00D955A2"/>
    <w:rsid w:val="00DB0FBD"/>
    <w:rsid w:val="00DE3D59"/>
    <w:rsid w:val="00E003DB"/>
    <w:rsid w:val="00E12418"/>
    <w:rsid w:val="00E66AE6"/>
    <w:rsid w:val="00E72424"/>
    <w:rsid w:val="00EC2390"/>
    <w:rsid w:val="00ED7B14"/>
    <w:rsid w:val="00F06B0C"/>
    <w:rsid w:val="00F1303B"/>
    <w:rsid w:val="00F42F0A"/>
    <w:rsid w:val="00F5145C"/>
    <w:rsid w:val="00F572C2"/>
    <w:rsid w:val="00F60EA0"/>
    <w:rsid w:val="00FA0C19"/>
    <w:rsid w:val="00FB6797"/>
    <w:rsid w:val="00FB6890"/>
    <w:rsid w:val="00FD7160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CB2BD"/>
  <w15:chartTrackingRefBased/>
  <w15:docId w15:val="{733069B3-671A-473C-BBE7-71741FC8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C6"/>
  </w:style>
  <w:style w:type="paragraph" w:styleId="Heading1">
    <w:name w:val="heading 1"/>
    <w:basedOn w:val="Normal"/>
    <w:next w:val="Normal"/>
    <w:link w:val="Heading1Char"/>
    <w:uiPriority w:val="9"/>
    <w:qFormat/>
    <w:rsid w:val="00F13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A9"/>
  </w:style>
  <w:style w:type="paragraph" w:styleId="Footer">
    <w:name w:val="footer"/>
    <w:basedOn w:val="Normal"/>
    <w:link w:val="Foot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A9"/>
  </w:style>
  <w:style w:type="character" w:styleId="PageNumber">
    <w:name w:val="page number"/>
    <w:basedOn w:val="DefaultParagraphFont"/>
    <w:rsid w:val="009D17A9"/>
  </w:style>
  <w:style w:type="table" w:styleId="TableGrid">
    <w:name w:val="Table Grid"/>
    <w:basedOn w:val="TableNormal"/>
    <w:uiPriority w:val="59"/>
    <w:rsid w:val="009D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826"/>
    <w:pPr>
      <w:ind w:left="720"/>
      <w:contextualSpacing/>
    </w:pPr>
  </w:style>
  <w:style w:type="paragraph" w:styleId="NoSpacing">
    <w:name w:val="No Spacing"/>
    <w:uiPriority w:val="1"/>
    <w:qFormat/>
    <w:rsid w:val="00B86A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30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1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chompoonuch jantarachot</dc:creator>
  <cp:keywords/>
  <dc:description/>
  <cp:lastModifiedBy>Sireeton Wintachai</cp:lastModifiedBy>
  <cp:revision>6</cp:revision>
  <cp:lastPrinted>2024-09-06T08:00:00Z</cp:lastPrinted>
  <dcterms:created xsi:type="dcterms:W3CDTF">2024-02-14T02:30:00Z</dcterms:created>
  <dcterms:modified xsi:type="dcterms:W3CDTF">2024-09-06T08:00:00Z</dcterms:modified>
</cp:coreProperties>
</file>